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256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535"/>
        <w:gridCol w:w="5721"/>
      </w:tblGrid>
      <w:tr>
        <w:trPr>
          <w:cantSplit/>
        </w:trPr>
        <w:tc>
          <w:tcPr>
            <w:tcW w:type="dxa" w:w="4535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На фирменном бланке</w:t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Исх. № ____________ от «___» __________ 20___ г.</w:t>
            </w:r>
          </w:p>
        </w:tc>
        <w:tc>
          <w:tcPr>
            <w:tcW w:type="dxa" w:w="5721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В Саморегулируемую организацию</w:t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Союз «Инновационные технологии проектирования»</w:t>
            </w:r>
          </w:p>
        </w:tc>
      </w:tr>
    </w:tbl>
    <w:p>
      <w:pPr>
        <w:keepNext/>
        <w:spacing w:before="140" w:after="80" w:line="240" w:lineRule="auto"/>
        <w:jc w:val="center"/>
        <w:pBdr>
          <w:bottom w:val="single" w:sz="10" w:space="3" w:color="4C7CC4"/>
        </w:pBdr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ЗАЯВЛЕНИЕ О ПРЕДОСТАВЛЕНИИ ВЫПИСКИ</w:t>
        <w:br/>
        <w:t>ИЗ РЕЕСТРА ЧЛЕНОВ СОЮЗА</w:t>
      </w:r>
    </w:p>
    <w:tbl>
      <w:tblPr>
        <w:tblW w:type="dxa" w:w="10256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400"/>
        <w:gridCol w:w="6856"/>
      </w:tblGrid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Член Союза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Полное наименование / Ф.И.О. ИП</w:t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ИНН / ОГРН (ОГРНИП)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 / _______________________________</w:t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Заявитель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Ф.И.О., должность и основание полномочий</w:t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Телефон / электронная почта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 / _______________________________</w:t>
            </w:r>
          </w:p>
        </w:tc>
      </w:tr>
    </w:tbl>
    <w:p>
      <w:pPr>
        <w:pStyle w:val="Heading2"/>
        <w:keepNext/>
        <w:spacing w:before="100" w:after="60" w:line="240" w:lineRule="auto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Содержание запроса</w:t>
      </w:r>
    </w:p>
    <w:p>
      <w:pPr>
        <w:spacing w:before="0" w:after="60" w:line="240" w:lineRule="auto"/>
      </w:pPr>
      <w:r>
        <w:rPr>
          <w:rFonts w:ascii="Times New Roman" w:hAnsi="Times New Roman" w:eastAsia="Times New Roman"/>
          <w:b w:val="0"/>
          <w:i w:val="0"/>
          <w:color w:val="1E2D34"/>
          <w:sz w:val="19"/>
        </w:rPr>
        <w:t>Прошу предоставить выписку из реестра членов Саморегулируемой организации Союз «Инновационные технологии проектирования» в отношении указанного выше члена Союза.</w:t>
      </w:r>
    </w:p>
    <w:tbl>
      <w:tblPr>
        <w:tblW w:type="dxa" w:w="10256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400"/>
        <w:gridCol w:w="6856"/>
      </w:tblGrid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Количество экземпляров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 экземпляр(а/ов)</w:t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Способ получения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электронно (PDF)   ☐ лично в Союзе   ☐ почтовым отправлением</w:t>
            </w:r>
          </w:p>
        </w:tc>
      </w:tr>
    </w:tbl>
    <w:p>
      <w:pPr>
        <w:pStyle w:val="Heading2"/>
        <w:keepNext/>
        <w:spacing w:before="100" w:after="60" w:line="240" w:lineRule="auto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Подтверждение заявителя</w:t>
      </w:r>
    </w:p>
    <w:p>
      <w:pPr>
        <w:spacing w:before="0" w:after="40" w:line="240" w:lineRule="auto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 xml:space="preserve">☐  </w:t>
      </w:r>
      <w:r>
        <w:rPr>
          <w:rFonts w:ascii="Times New Roman" w:hAnsi="Times New Roman" w:eastAsia="Times New Roman"/>
          <w:b w:val="0"/>
          <w:i w:val="0"/>
          <w:color w:val="1E2D34"/>
          <w:sz w:val="19"/>
        </w:rPr>
        <w:t>подтверждаю отсутствие у члена Союза просроченной задолженности по уплате членских и целевых взносов на дату подачи заявления;</w:t>
      </w:r>
    </w:p>
    <w:p>
      <w:pPr>
        <w:spacing w:before="0" w:after="40" w:line="240" w:lineRule="auto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 xml:space="preserve">☐  </w:t>
      </w:r>
      <w:r>
        <w:rPr>
          <w:rFonts w:ascii="Times New Roman" w:hAnsi="Times New Roman" w:eastAsia="Times New Roman"/>
          <w:b w:val="0"/>
          <w:i w:val="0"/>
          <w:color w:val="1E2D34"/>
          <w:sz w:val="19"/>
        </w:rPr>
        <w:t>с порядком выдачи ознакомлен(а): при наличии задолженности выписка предоставляется после её погашения и сверки расчётов с финансовым отделом Союза.</w:t>
      </w:r>
    </w:p>
    <w:p>
      <w:pPr>
        <w:pStyle w:val="Heading2"/>
        <w:keepNext/>
        <w:spacing w:before="100" w:after="60" w:line="240" w:lineRule="auto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3. Реквизиты для направления выписки</w:t>
      </w:r>
    </w:p>
    <w:tbl>
      <w:tblPr>
        <w:tblW w:type="dxa" w:w="10256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3400"/>
        <w:gridCol w:w="6856"/>
      </w:tblGrid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Получатель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Электронная почта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400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E5EAED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Почтовый адрес (при необходимости)</w:t>
            </w:r>
          </w:p>
        </w:tc>
        <w:tc>
          <w:tcPr>
            <w:tcW w:type="dxa" w:w="68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</w:tbl>
    <w:tbl>
      <w:tblPr>
        <w:tblW w:type="dxa" w:w="10256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0256"/>
      </w:tblGrid>
      <w:tr>
        <w:trPr>
          <w:cantSplit/>
        </w:trPr>
        <w:tc>
          <w:tcPr>
            <w:tcW w:type="dxa" w:w="10256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F2F4F5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68757B"/>
                <w:sz w:val="17"/>
              </w:rPr>
              <w:t>Заявление направляется в Союз ИТП в письменной форме или в форме электронного документа. После подтверждения финансовым отделом отсутствия просроченной задолженности Союз уведомляет заявителя о готовности выписки.</w:t>
            </w:r>
          </w:p>
        </w:tc>
      </w:tr>
    </w:tbl>
    <w:p>
      <w:pPr>
        <w:spacing w:before="0" w:after="20" w:line="240" w:lineRule="auto"/>
      </w:pPr>
    </w:p>
    <w:tbl>
      <w:tblPr>
        <w:tblW w:type="dxa" w:w="10256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64"/>
        <w:gridCol w:w="2564"/>
        <w:gridCol w:w="2564"/>
        <w:gridCol w:w="2564"/>
      </w:tblGrid>
      <w:tr>
        <w:trPr>
          <w:cantSplit/>
        </w:trPr>
        <w:tc>
          <w:tcPr>
            <w:tcW w:type="dxa" w:w="2564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1E2D34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Должность</w:t>
            </w:r>
          </w:p>
        </w:tc>
        <w:tc>
          <w:tcPr>
            <w:tcW w:type="dxa" w:w="2564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1E2D34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Подпись</w:t>
            </w:r>
          </w:p>
        </w:tc>
        <w:tc>
          <w:tcPr>
            <w:tcW w:type="dxa" w:w="2564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1E2D34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Фамилия и инициалы</w:t>
            </w:r>
          </w:p>
        </w:tc>
        <w:tc>
          <w:tcPr>
            <w:tcW w:type="dxa" w:w="2564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1E2D34" w:val="clea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i w:val="0"/>
                <w:color w:val="FFFFFF"/>
                <w:sz w:val="17"/>
              </w:rPr>
              <w:t>Дата</w:t>
            </w:r>
          </w:p>
        </w:tc>
      </w:tr>
      <w:tr>
        <w:trPr>
          <w:cantSplit/>
        </w:trPr>
        <w:tc>
          <w:tcPr>
            <w:tcW w:type="dxa" w:w="2564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F7F8F8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__________________</w:t>
            </w:r>
          </w:p>
        </w:tc>
        <w:tc>
          <w:tcPr>
            <w:tcW w:type="dxa" w:w="2564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F7F8F8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__________________</w:t>
            </w:r>
          </w:p>
        </w:tc>
        <w:tc>
          <w:tcPr>
            <w:tcW w:type="dxa" w:w="2564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F7F8F8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__________________</w:t>
            </w:r>
          </w:p>
        </w:tc>
        <w:tc>
          <w:tcPr>
            <w:tcW w:type="dxa" w:w="2564"/>
            <w:tcMar>
              <w:top w:w="70" w:type="dxa"/>
              <w:start w:w="100" w:type="dxa"/>
              <w:bottom w:w="70" w:type="dxa"/>
              <w:end w:w="100" w:type="dxa"/>
            </w:tcMar>
            <w:vAlign w:val="center"/>
            <w:tcBorders>
              <w:top w:val="single" w:sz="5" w:space="0" w:color="AEB9BE"/>
              <w:start w:val="single" w:sz="5" w:space="0" w:color="AEB9BE"/>
              <w:bottom w:val="single" w:sz="5" w:space="0" w:color="AEB9BE"/>
              <w:end w:val="single" w:sz="5" w:space="0" w:color="AEB9BE"/>
              <w:insideH w:val="single" w:sz="5" w:space="0" w:color="AEB9BE"/>
              <w:insideV w:val="single" w:sz="5" w:space="0" w:color="AEB9BE"/>
            </w:tcBorders>
            <w:shd w:fill="F7F8F8" w:val="clea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7"/>
              </w:rPr>
              <w:t>«___» _________ 20___ г.</w:t>
            </w:r>
          </w:p>
        </w:tc>
      </w:tr>
    </w:tbl>
    <w:p>
      <w:pPr>
        <w:spacing w:before="20" w:after="0" w:line="240" w:lineRule="auto"/>
        <w:jc w:val="right"/>
      </w:pPr>
      <w:r>
        <w:rPr>
          <w:rFonts w:ascii="Times New Roman" w:hAnsi="Times New Roman" w:eastAsia="Times New Roman"/>
          <w:b w:val="0"/>
          <w:i/>
          <w:color w:val="68757B"/>
          <w:sz w:val="17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80" w:right="850" w:bottom="680" w:left="113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выписки из реестра членов Союза ИТП</dc:title>
  <dc:subject>Форма для членов Союза ИТП</dc:subject>
  <dc:creator>Союз «Инновационные технологии проектирования»</dc:creator>
  <cp:keywords>Союз ИТП, выписка, реестр членов СРО, заявление</cp:keywords>
  <dc:description>Актуализированная форма без ссылки на утративший актуальность порядок статьи 55.17 ГрК РФ.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