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УВЕДОМЛЕНИЕ О ДОГОВОРЕ НА ПОДГОТОВКУ ПРОЕКТНОЙ ДОКУМЕНТАЦИИ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заключение · изменение · исполнение · расторжение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Форма применяется к договорам на подготовку проектной документации, включая рабочую документацию в случаях, предусмотренных законодательством, для выполнения которых требуется членство в СРО. Уведомление направляется по каждому событию в течение 3 рабочих дней со дня, следующего за днём заключения, исполнения или расторжения договора.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Сведения о члене Союза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Статус заявителя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юридическое лицо     ☐ индивидуальный предприниматель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Полное наименование / Ф.И.О.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Адрес в пределах места нахождения / место жительства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/ 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приёма в члены Союза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Контактное лицо, телефон, e-mail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Основание уведомления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заключение договора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изменение условий договора (приложить дополнительное соглашение)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исполнение обязательств (приложить документ о приёмке)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расторжение / прекращение договора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события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Способ заключения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конкурентный     ☐ иной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Основание конкурентной закупки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44-ФЗ     ☐ 223-ФЗ     ☐ иное: 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Ссылка на закупку / контракт в ЕИС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СВЕДЕНИЯ О ДОГОВОРЕ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приложение к уведомлению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Договор и обязательства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Номер и дата договора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№ ____________ от 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Заказчик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Наименование / Ф.И.О.: _________________________________</w:t>
              <w:br/>
              <w:t>ИНН: 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Предмет договора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Объект и его местонахождение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Цена договора, руб.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руб. _____ коп.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Срок выполнения работ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с «___» _________ 20___ г. по «___» 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Текущее состояние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заключён     ☐ исполняется     ☐ исполнен     ☐ расторгнут / прекращён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исполнения / расторжения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Фактически исполнено, руб.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руб. _____ коп.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Остаток обязательств, руб.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руб. _____ коп.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Дополнительные соглашения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№ ______ от «___» ______ 20___ г.; № ______ от «___» ______ 20___ г.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4. Совокупный размер конкурентных обязательств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Совокупный размер действующих обязательств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руб. _____ коп.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Уровень ответственности по КФ ОДО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1     ☐ 2     ☐ 3     ☐ 4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Этот раздел заполняется, если договор заключён с использованием конкурентного способа. Указывайте фактический совокупный размер обязательств по всем действующим конкурентным договорам на дату уведомления.</w:t>
            </w:r>
          </w:p>
        </w:tc>
      </w:tr>
    </w:tbl>
    <w:p>
      <w:r>
        <w:br w:type="page"/>
      </w: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ДОКУМЕНТЫ И ПОДТВЕРЖДЕНИЕ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приложение к уведомлению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5.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481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Документ</w:t>
            </w:r>
          </w:p>
        </w:tc>
        <w:tc>
          <w:tcPr>
            <w:tcW w:type="dxa" w:w="481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Реквизиты / количество листов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договор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дополнительное соглашение</w:t>
            </w:r>
          </w:p>
        </w:tc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акт / иной документ о приёмке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соглашение / уведомление о расторжении</w:t>
            </w:r>
          </w:p>
        </w:tc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иной подтверждающий документ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</w:tbl>
    <w:p>
      <w:pPr>
        <w:spacing w:before="60"/>
        <w:jc w:val="both"/>
      </w:pPr>
      <w:r>
        <w:rPr>
          <w:rFonts w:ascii="Times New Roman" w:hAnsi="Times New Roman" w:eastAsia="Times New Roman"/>
          <w:b w:val="0"/>
          <w:i w:val="0"/>
          <w:color w:val="1E2D34"/>
          <w:sz w:val="18"/>
        </w:rPr>
        <w:t>Подтверждаю достоверность приведённых сведений и соответствие приложенных копий оригиналам. Прошу учитывать информацию при контроле обязательств члена Союза.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Направление: лично, почтовым отправлением с описью вложения либо электронным документом, подписанным электронной подписью. Документы можно не прилагать, если соответствующие сведения размещены в форме открытых данных в случаях, предусмотренных законом.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