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535"/>
        <w:gridCol w:w="5102"/>
      </w:tblGrid>
      <w:tr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На фирменном бланке</w:t>
              <w:br/>
              <w:t>Исх. № ____________ от «___» __________ 20___ г.</w:t>
            </w:r>
          </w:p>
        </w:tc>
        <w:tc>
          <w:tcPr>
            <w:tcW w:type="dxa" w:w="5128"/>
            <w:tcBorders>
              <w:top w:val="single" w:sz="0" w:color="FFFFFF"/>
              <w:left w:val="single" w:sz="0" w:color="FFFFFF"/>
              <w:bottom w:val="single" w:sz="0" w:color="FFFFFF"/>
              <w:right w:val="single" w:sz="0" w:color="FFFFFF"/>
              <w:insideH w:val="single" w:sz="0" w:color="FFFFFF"/>
              <w:insideV w:val="single" w:sz="0" w:color="FFFFFF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rPr>
                <w:rFonts w:ascii="Times New Roman" w:hAnsi="Times New Roman" w:eastAsia="Times New Roman"/>
                <w:b/>
                <w:i w:val="0"/>
                <w:color w:val="1E2D34"/>
                <w:sz w:val="18"/>
              </w:rPr>
              <w:t>В Саморегулируемую организацию</w:t>
              <w:br/>
              <w:t>Союз «Инновационные технологии проектирования»</w:t>
            </w:r>
          </w:p>
        </w:tc>
      </w:tr>
    </w:tbl>
    <w:p>
      <w:pPr>
        <w:spacing w:after="0"/>
      </w:pP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УВЕДОМЛЕНИЕ О ПРЕДЪЯВЛЕННОМ ИСКЕ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о возмещении вреда и (или) ущерба по статьям 60 и 60.1 ГрК РФ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Форма применяется не ко всем судебным спорам, а к искам о взыскании вреда и (или) ущерба, возмещение которых предусмотрено статьями 60 и 60.1 Градостроительного кодекса РФ. Направьте уведомление в Союз без промедления после получения иска.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1. Сведения о члене Союза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Статус заявителя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юридическое лицо     ☐ индивидуальный предприниматель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Полное наименование / Ф.И.О. ИП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Адрес в пределах места нахождения / место жительства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ИНН / ОГРН (ОГРНИП)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 / 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приёма в члены Союза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Контактное лицо, телефон, e-mail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2. Сведения о судебном деле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получения иска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Суд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Номер дела (если присвоен)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Истец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Наименование / Ф.И.О.: _________________________________</w:t>
              <w:br/>
              <w:t>ИНН (при наличии): 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Третьи лица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Цена иска, руб.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 руб. _____ коп.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Основание требований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статья 60 ГрК РФ     ☐ статья 60.1 ГрК РФ     ☐ обе статьи</w:t>
            </w:r>
          </w:p>
        </w:tc>
      </w:tr>
    </w:tbl>
    <w:p>
      <w:r>
        <w:br w:type="page"/>
      </w:r>
    </w:p>
    <w:p>
      <w:pPr>
        <w:pStyle w:val="Title"/>
        <w:spacing w:after="80"/>
        <w:jc w:val="center"/>
      </w:pPr>
      <w:r>
        <w:rPr>
          <w:rFonts w:ascii="Times New Roman" w:hAnsi="Times New Roman" w:eastAsia="Times New Roman"/>
          <w:b/>
          <w:i w:val="0"/>
          <w:color w:val="1E2D34"/>
          <w:sz w:val="30"/>
        </w:rPr>
        <w:t>СВЕДЕНИЯ ОБ ИСКЕ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 w:val="0"/>
          <w:i/>
          <w:color w:val="5E696E"/>
          <w:sz w:val="20"/>
        </w:rPr>
        <w:t>приложение к уведомлению</w:t>
      </w:r>
    </w:p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3. Требования, договор и объект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Краткое содержание требований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  <w:br/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Вид заявленного возмещения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вред     ☐ реальный ущерб     ☐ иное в рамках ст. 60 / 60.1 ГрК РФ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Договор, в рамках которого выполнялись работы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№ ____________ от «___» __________ 20___ г.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Заказчик по договору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Объект и его местонахождение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____________________________________________________________</w:t>
              <w:br/>
              <w:t>____________________________________________________________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Стадия рассмотрения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☐ иск получен     ☐ принят судом     ☐ назначено заседание     ☐ иное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Дата ближайшего заседания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«___» __________ 20___ г., ______ ч. ______ мин.</w:t>
            </w:r>
          </w:p>
        </w:tc>
      </w:tr>
      <w:tr>
        <w:trPr>
          <w:cantSplit/>
        </w:trPr>
        <w:tc>
          <w:tcPr>
            <w:tcW w:type="dxa" w:w="3628"/>
            <w:shd w:fill="E8ECEE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/>
                <w:i w:val="0"/>
                <w:color w:val="1E2D34"/>
                <w:sz w:val="19"/>
              </w:rPr>
              <w:t>Представитель / контакт</w:t>
            </w:r>
          </w:p>
        </w:tc>
        <w:tc>
          <w:tcPr>
            <w:tcW w:type="dxa" w:w="6009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80" w:type="dxa"/>
              <w:start w:w="90" w:type="dxa"/>
              <w:bottom w:w="80" w:type="dxa"/>
              <w:end w:w="9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9"/>
              </w:rPr>
              <w:t>Ф.И.О.: ____________________ телефон: ____________________</w:t>
              <w:br/>
              <w:t>e-mail: ______________________________</w:t>
            </w:r>
          </w:p>
        </w:tc>
      </w:tr>
    </w:tbl>
    <w:p>
      <w:pPr>
        <w:pStyle w:val="Heading2"/>
      </w:pPr>
      <w:r>
        <w:rPr>
          <w:rFonts w:ascii="Times New Roman" w:hAnsi="Times New Roman" w:eastAsia="Times New Roman"/>
          <w:b/>
          <w:i w:val="0"/>
          <w:color w:val="1E2D34"/>
          <w:sz w:val="23"/>
        </w:rPr>
        <w:t>4. Приложения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28"/>
        <w:gridCol w:w="5128"/>
      </w:tblGrid>
      <w:tr>
        <w:trPr>
          <w:tblHeader w:val="true"/>
        </w:trPr>
        <w:tc>
          <w:tcPr>
            <w:tcW w:type="dxa" w:w="4819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Документ</w:t>
            </w:r>
          </w:p>
        </w:tc>
        <w:tc>
          <w:tcPr>
            <w:tcW w:type="dxa" w:w="4819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Реквизиты / количество листов</w:t>
            </w:r>
          </w:p>
        </w:tc>
      </w:tr>
      <w:tr>
        <w:trPr>
          <w:cantSplit/>
        </w:trPr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исковое заявление и приложения</w:t>
            </w:r>
          </w:p>
        </w:tc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определение суда о принятии иска</w:t>
            </w:r>
          </w:p>
        </w:tc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претензия и ответ на неё</w:t>
            </w:r>
          </w:p>
        </w:tc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договор и дополнительные соглашения</w:t>
            </w:r>
          </w:p>
        </w:tc>
        <w:tc>
          <w:tcPr>
            <w:tcW w:type="dxa" w:w="4819"/>
            <w:shd w:fill="FFFFFF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  <w:tr>
        <w:trPr>
          <w:cantSplit/>
        </w:trPr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☐ иные материалы</w:t>
            </w:r>
          </w:p>
        </w:tc>
        <w:tc>
          <w:tcPr>
            <w:tcW w:type="dxa" w:w="4819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____________________________________________</w:t>
            </w:r>
          </w:p>
        </w:tc>
      </w:tr>
    </w:tbl>
    <w:p>
      <w:pPr>
        <w:spacing w:before="60"/>
        <w:jc w:val="both"/>
      </w:pPr>
      <w:r>
        <w:rPr>
          <w:rFonts w:ascii="Times New Roman" w:hAnsi="Times New Roman" w:eastAsia="Times New Roman"/>
          <w:b w:val="0"/>
          <w:i w:val="0"/>
          <w:color w:val="1E2D34"/>
          <w:sz w:val="18"/>
        </w:rPr>
        <w:t>Подтверждаю достоверность приведённых сведений и соответствие приложенных копий оригиналам. Обязуюсь сообщать Союзу о существенном изменении требований и о принятом судебном акте.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rPr>
          <w:tblHeader w:val="true"/>
        </w:trPr>
        <w:tc>
          <w:tcPr>
            <w:tcW w:type="dxa" w:w="2551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Должность</w:t>
            </w:r>
          </w:p>
        </w:tc>
        <w:tc>
          <w:tcPr>
            <w:tcW w:type="dxa" w:w="1928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Подпись</w:t>
            </w:r>
          </w:p>
        </w:tc>
        <w:tc>
          <w:tcPr>
            <w:tcW w:type="dxa" w:w="2835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Фамилия и инициалы</w:t>
            </w:r>
          </w:p>
        </w:tc>
        <w:tc>
          <w:tcPr>
            <w:tcW w:type="dxa" w:w="2324"/>
            <w:shd w:fill="1E2D34"/>
            <w:tcBorders>
              <w:top w:val="single" w:sz="4" w:color="1E2D34"/>
              <w:left w:val="single" w:sz="4" w:color="1E2D34"/>
              <w:bottom w:val="single" w:sz="4" w:color="1E2D34"/>
              <w:right w:val="single" w:sz="4" w:color="1E2D34"/>
              <w:insideH w:val="single" w:sz="4" w:color="1E2D34"/>
              <w:insideV w:val="single" w:sz="4" w:color="1E2D34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color w:val="FFFFFF"/>
                <w:sz w:val="18"/>
              </w:rPr>
              <w:t>Дата</w:t>
            </w:r>
          </w:p>
        </w:tc>
      </w:tr>
      <w:tr>
        <w:trPr>
          <w:cantSplit/>
        </w:trPr>
        <w:tc>
          <w:tcPr>
            <w:tcW w:type="dxa" w:w="2551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1928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835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________________</w:t>
            </w:r>
          </w:p>
        </w:tc>
        <w:tc>
          <w:tcPr>
            <w:tcW w:type="dxa" w:w="2324"/>
            <w:shd w:fill="F5F6F6"/>
            <w:tcBorders>
              <w:top w:val="single" w:sz="4" w:color="B8C0C3"/>
              <w:left w:val="single" w:sz="4" w:color="B8C0C3"/>
              <w:bottom w:val="single" w:sz="4" w:color="B8C0C3"/>
              <w:right w:val="single" w:sz="4" w:color="B8C0C3"/>
              <w:insideH w:val="single" w:sz="4" w:color="B8C0C3"/>
              <w:insideV w:val="single" w:sz="4" w:color="B8C0C3"/>
            </w:tcBorders>
            <w:tcMar>
              <w:top w:w="90" w:type="dxa"/>
              <w:start w:w="70" w:type="dxa"/>
              <w:bottom w:w="90" w:type="dxa"/>
              <w:end w:w="70" w:type="dxa"/>
            </w:tcMar>
            <w:vAlign w:val="center"/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1E2D34"/>
                <w:sz w:val="18"/>
              </w:rPr>
              <w:t>«___» ________ 20___ г.</w:t>
            </w:r>
          </w:p>
        </w:tc>
      </w:tr>
    </w:tbl>
    <w:p>
      <w:pPr>
        <w:jc w:val="right"/>
      </w:pPr>
      <w:r>
        <w:rPr>
          <w:rFonts w:ascii="Times New Roman" w:hAnsi="Times New Roman" w:eastAsia="Times New Roman"/>
          <w:b w:val="0"/>
          <w:i/>
          <w:color w:val="5E696E"/>
          <w:sz w:val="18"/>
        </w:rPr>
        <w:t>М.П. (при наличии)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F5F6F6"/>
            <w:tcBorders>
              <w:top w:val="single" w:sz="4" w:color="C8D0D3"/>
              <w:left w:val="single" w:sz="4" w:color="C8D0D3"/>
              <w:bottom w:val="single" w:sz="4" w:color="C8D0D3"/>
              <w:right w:val="single" w:sz="4" w:color="C8D0D3"/>
              <w:insideH w:val="single" w:sz="4" w:color="C8D0D3"/>
              <w:insideV w:val="single" w:sz="4" w:color="C8D0D3"/>
            </w:tcBorders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 w:val="0"/>
                <w:i w:val="0"/>
                <w:color w:val="5E696E"/>
                <w:sz w:val="18"/>
              </w:rPr>
              <w:t>Обязанность уведомить Союз предусмотрена частью 10 статьи 55.13 ГрК РФ. Эта норма не устанавливает самостоятельный трёхдневный срок; уведомление следует направить без промедления, чтобы Союз мог оценить риски компенсационных фондов и организовать контроль.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850" w:bottom="680" w:left="1134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 w:val="0"/>
        <w:color w:val="5E696E"/>
        <w:sz w:val="16"/>
      </w:rPr>
      <w:t>Союз ИТП · форма для заполнения</w:t>
      <w:br/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Times New Roman" w:hAnsi="Times New Roman" w:eastAsia="Times New Roman"/>
        <w:b/>
        <w:i w:val="0"/>
        <w:color w:val="5E696E"/>
        <w:sz w:val="16"/>
      </w:rPr>
      <w:t>СРО Союз «Инновационные технологии проектирования»</w:t>
      <w:br/>
      <w:t>СРО-П-152-30032010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 w:line="240" w:lineRule="auto"/>
    </w:pPr>
    <w:rPr>
      <w:rFonts w:ascii="Times New Roman" w:hAnsi="Times New Roman" w:eastAsia="Times New Roman"/>
      <w:color w:val="1E2D34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0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E2D34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60" w:line="240" w:lineRule="auto" w:before="10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E2D34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